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A6" w:rsidRPr="00301D15" w:rsidRDefault="00C10FA6" w:rsidP="00CF7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5">
        <w:rPr>
          <w:rFonts w:ascii="Times New Roman" w:hAnsi="Times New Roman" w:cs="Times New Roman"/>
          <w:b/>
          <w:sz w:val="24"/>
          <w:szCs w:val="24"/>
        </w:rPr>
        <w:t>Vulnérabilité des personnes physiques dans les dispositifs de droit civil destinés à les protéger</w:t>
      </w:r>
    </w:p>
    <w:p w:rsidR="00C10FA6" w:rsidRPr="00301D15" w:rsidRDefault="00C10FA6" w:rsidP="00CF7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D15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301D15">
        <w:rPr>
          <w:rFonts w:ascii="Times New Roman" w:hAnsi="Times New Roman" w:cs="Times New Roman"/>
          <w:b/>
          <w:sz w:val="24"/>
          <w:szCs w:val="24"/>
        </w:rPr>
        <w:t>ou</w:t>
      </w:r>
      <w:proofErr w:type="gramEnd"/>
      <w:r w:rsidRPr="00301D15">
        <w:rPr>
          <w:rFonts w:ascii="Times New Roman" w:hAnsi="Times New Roman" w:cs="Times New Roman"/>
          <w:b/>
          <w:sz w:val="24"/>
          <w:szCs w:val="24"/>
        </w:rPr>
        <w:t xml:space="preserve"> destinés à promouvoir leur dignité)</w:t>
      </w:r>
    </w:p>
    <w:p w:rsidR="00C10FA6" w:rsidRPr="00A2203B" w:rsidRDefault="00C10FA6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Marie-Daphné Perrin</w:t>
      </w:r>
    </w:p>
    <w:p w:rsidR="00C10FA6" w:rsidRPr="00A2203B" w:rsidRDefault="00C10FA6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FA6" w:rsidRPr="00A2203B" w:rsidRDefault="00C10FA6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203B">
        <w:rPr>
          <w:rFonts w:ascii="Times New Roman" w:hAnsi="Times New Roman" w:cs="Times New Roman"/>
          <w:i/>
          <w:sz w:val="24"/>
          <w:szCs w:val="24"/>
        </w:rPr>
        <w:t>Professeure associé</w:t>
      </w:r>
      <w:r w:rsidR="00AD2FF7">
        <w:rPr>
          <w:rFonts w:ascii="Times New Roman" w:hAnsi="Times New Roman" w:cs="Times New Roman"/>
          <w:i/>
          <w:sz w:val="24"/>
          <w:szCs w:val="24"/>
        </w:rPr>
        <w:t>e</w:t>
      </w:r>
      <w:r w:rsidRPr="00A2203B">
        <w:rPr>
          <w:rFonts w:ascii="Times New Roman" w:hAnsi="Times New Roman" w:cs="Times New Roman"/>
          <w:i/>
          <w:sz w:val="24"/>
          <w:szCs w:val="24"/>
        </w:rPr>
        <w:t xml:space="preserve"> en Droit privé, Université d’Orléans</w:t>
      </w:r>
    </w:p>
    <w:p w:rsidR="00C10FA6" w:rsidRDefault="00C10FA6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2203B">
        <w:rPr>
          <w:rFonts w:ascii="Times New Roman" w:hAnsi="Times New Roman" w:cs="Times New Roman"/>
          <w:i/>
          <w:sz w:val="24"/>
          <w:szCs w:val="24"/>
        </w:rPr>
        <w:t>Magistrate</w:t>
      </w:r>
      <w:proofErr w:type="spellEnd"/>
    </w:p>
    <w:p w:rsidR="0020132E" w:rsidRDefault="0020132E" w:rsidP="00CF7F90">
      <w:pPr>
        <w:spacing w:after="0" w:line="240" w:lineRule="auto"/>
        <w:jc w:val="center"/>
        <w:rPr>
          <w:sz w:val="16"/>
          <w:szCs w:val="16"/>
        </w:rPr>
      </w:pPr>
    </w:p>
    <w:p w:rsidR="0020132E" w:rsidRPr="0020132E" w:rsidRDefault="0020132E" w:rsidP="00CF7F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20132E">
        <w:rPr>
          <w:rFonts w:ascii="Times New Roman" w:hAnsi="Times New Roman" w:cs="Times New Roman"/>
          <w:sz w:val="24"/>
          <w:szCs w:val="24"/>
        </w:rPr>
        <w:t>Andréane</w:t>
      </w:r>
      <w:proofErr w:type="spellEnd"/>
      <w:r w:rsidRPr="00201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132E">
        <w:rPr>
          <w:rFonts w:ascii="Times New Roman" w:hAnsi="Times New Roman" w:cs="Times New Roman"/>
          <w:sz w:val="24"/>
          <w:szCs w:val="24"/>
        </w:rPr>
        <w:t>Sacaze</w:t>
      </w:r>
      <w:proofErr w:type="spellEnd"/>
    </w:p>
    <w:p w:rsidR="0020132E" w:rsidRPr="0020132E" w:rsidRDefault="0020132E" w:rsidP="00CF7F9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132E">
        <w:rPr>
          <w:rFonts w:ascii="Times New Roman" w:hAnsi="Times New Roman" w:cs="Times New Roman"/>
          <w:i/>
          <w:sz w:val="24"/>
          <w:szCs w:val="24"/>
        </w:rPr>
        <w:t>Avocat, Ancien Bâtonnier de l’ordre des avocats d’Orléans</w:t>
      </w:r>
    </w:p>
    <w:bookmarkEnd w:id="0"/>
    <w:p w:rsidR="000336FC" w:rsidRPr="0020132E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Il existe des dispositifs dans la matière du droit civil qui prennent en compte l’état de vulnérabilité qui touche les personnes physiques soit en raison d’éléments inhérents à leur propre personne (mineurs – majeurs protégés), soit en fonction de leur situation financière ou économique (surendettement, bénéfice de l’aide juridictionnelle).</w:t>
      </w: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Ces dispositifs parviennent-ils vraiment à remplir leur objectif de façon efficace ?</w:t>
      </w: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03B">
        <w:rPr>
          <w:rFonts w:ascii="Times New Roman" w:hAnsi="Times New Roman" w:cs="Times New Roman"/>
          <w:sz w:val="24"/>
          <w:szCs w:val="24"/>
        </w:rPr>
        <w:t>A défaut qu’elles sont les propositions permettant de les améliorer ?</w:t>
      </w:r>
    </w:p>
    <w:p w:rsidR="000336FC" w:rsidRPr="00A2203B" w:rsidRDefault="000336FC" w:rsidP="00CF7F9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04ABB" w:rsidRPr="00A2203B" w:rsidRDefault="00D04ABB" w:rsidP="00CF7F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4ABB" w:rsidRPr="00A2203B" w:rsidSect="004D23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62F4F"/>
    <w:multiLevelType w:val="hybridMultilevel"/>
    <w:tmpl w:val="39E09BD2"/>
    <w:lvl w:ilvl="0" w:tplc="61A44E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13"/>
    <w:rsid w:val="000336FC"/>
    <w:rsid w:val="00072CBA"/>
    <w:rsid w:val="000D4EB7"/>
    <w:rsid w:val="0020132E"/>
    <w:rsid w:val="00301D15"/>
    <w:rsid w:val="0034094A"/>
    <w:rsid w:val="00342ED7"/>
    <w:rsid w:val="003E112C"/>
    <w:rsid w:val="00412EA3"/>
    <w:rsid w:val="00481D24"/>
    <w:rsid w:val="004D233D"/>
    <w:rsid w:val="00550AF2"/>
    <w:rsid w:val="00577EC9"/>
    <w:rsid w:val="00582575"/>
    <w:rsid w:val="005A1BA0"/>
    <w:rsid w:val="0066721E"/>
    <w:rsid w:val="007C629F"/>
    <w:rsid w:val="0080605F"/>
    <w:rsid w:val="00A2203B"/>
    <w:rsid w:val="00AD2FF7"/>
    <w:rsid w:val="00AE03B5"/>
    <w:rsid w:val="00C10FA6"/>
    <w:rsid w:val="00C12176"/>
    <w:rsid w:val="00C157B8"/>
    <w:rsid w:val="00CF7F90"/>
    <w:rsid w:val="00D04ABB"/>
    <w:rsid w:val="00DD6CCE"/>
    <w:rsid w:val="00E560C2"/>
    <w:rsid w:val="00F21C13"/>
    <w:rsid w:val="00F739CD"/>
    <w:rsid w:val="00FD5DA9"/>
    <w:rsid w:val="00FF5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6F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336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3F1C9-F6E8-479C-9AD4-AF73F4AC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684</Characters>
  <Application>Microsoft Office Word</Application>
  <DocSecurity>0</DocSecurity>
  <Lines>5</Lines>
  <Paragraphs>1</Paragraphs>
  <ScaleCrop>false</ScaleCrop>
  <Company>UFR DEG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Salle</dc:creator>
  <cp:lastModifiedBy>Laurence Salle</cp:lastModifiedBy>
  <cp:revision>41</cp:revision>
  <dcterms:created xsi:type="dcterms:W3CDTF">2016-01-05T09:15:00Z</dcterms:created>
  <dcterms:modified xsi:type="dcterms:W3CDTF">2016-01-12T10:32:00Z</dcterms:modified>
</cp:coreProperties>
</file>